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9D0C80" w:rsidP="009D0C80">
      <w:pPr>
        <w:jc w:val="center"/>
        <w:rPr>
          <w:rFonts w:ascii="標楷體" w:eastAsia="標楷體" w:hAnsi="標楷體"/>
        </w:rPr>
      </w:pPr>
      <w:r w:rsidRPr="00913600">
        <w:rPr>
          <w:rFonts w:ascii="標楷體" w:eastAsia="標楷體" w:hAnsi="標楷體"/>
          <w:sz w:val="36"/>
          <w:szCs w:val="36"/>
        </w:rPr>
        <w:t>10</w:t>
      </w:r>
      <w:r w:rsidRPr="00913600">
        <w:rPr>
          <w:rFonts w:ascii="標楷體" w:eastAsia="標楷體" w:hAnsi="標楷體" w:hint="eastAsia"/>
          <w:sz w:val="36"/>
          <w:szCs w:val="36"/>
        </w:rPr>
        <w:t>3學年度修業規定</w:t>
      </w:r>
      <w:r>
        <w:rPr>
          <w:rFonts w:ascii="標楷體" w:eastAsia="標楷體" w:hAnsi="標楷體"/>
        </w:rPr>
        <w:t xml:space="preserve">   </w:t>
      </w:r>
    </w:p>
    <w:p w:rsidR="009D0C80" w:rsidRDefault="009D0C80" w:rsidP="009D0C80">
      <w:pPr>
        <w:jc w:val="right"/>
        <w:rPr>
          <w:rFonts w:ascii="標楷體" w:eastAsia="標楷體" w:hAnsi="標楷體"/>
        </w:rPr>
      </w:pPr>
      <w:r w:rsidRPr="00913600">
        <w:rPr>
          <w:rFonts w:ascii="標楷體" w:eastAsia="標楷體" w:hAnsi="標楷體" w:hint="eastAsia"/>
        </w:rPr>
        <w:t>103.04.15(102)學年度第2學期第2次課程委員會通過</w:t>
      </w:r>
    </w:p>
    <w:p w:rsidR="00913600" w:rsidRDefault="00913600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47"/>
        <w:gridCol w:w="6647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法律與公共倫理專題</w:t>
            </w:r>
          </w:p>
          <w:p w:rsidR="00A565D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社會科學方法論</w:t>
            </w:r>
            <w:r w:rsidRPr="009D0C80">
              <w:rPr>
                <w:rFonts w:ascii="標楷體" w:eastAsia="標楷體" w:hAnsi="標楷體" w:hint="eastAsia"/>
              </w:rPr>
              <w:t xml:space="preserve">   </w:t>
            </w:r>
          </w:p>
          <w:p w:rsidR="009D0C80" w:rsidRPr="009D0C80" w:rsidRDefault="009D0C8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(三) </w:t>
            </w:r>
            <w:r w:rsidR="00A565D0" w:rsidRPr="009D0C80">
              <w:rPr>
                <w:rFonts w:ascii="標楷體" w:eastAsia="標楷體" w:hAnsi="標楷體" w:hint="eastAsia"/>
              </w:rPr>
              <w:t>法律社會學專題</w:t>
            </w:r>
          </w:p>
          <w:p w:rsidR="00A565D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(四) </w:t>
            </w:r>
            <w:r w:rsidR="00A565D0" w:rsidRPr="009D0C80">
              <w:rPr>
                <w:rFonts w:ascii="標楷體" w:eastAsia="標楷體" w:hAnsi="標楷體" w:hint="eastAsia"/>
              </w:rPr>
              <w:t>法律與差異政治專題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(五)</w:t>
            </w:r>
            <w:r w:rsidR="00A565D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法與政治專題研究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A565D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法律與公共倫理專題</w:t>
            </w:r>
          </w:p>
          <w:p w:rsidR="00A565D0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社會科學方法論   </w:t>
            </w:r>
          </w:p>
          <w:p w:rsidR="00A565D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(三) 法律社會學專題</w:t>
            </w:r>
          </w:p>
          <w:p w:rsidR="00A565D0" w:rsidRPr="009D0C80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(四) 法律與差異政治專題</w:t>
            </w:r>
          </w:p>
          <w:p w:rsidR="009D0C80" w:rsidRPr="009D0C80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 法與政治專題研究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 xml:space="preserve">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64D" w:rsidRDefault="0043764D" w:rsidP="00A565D0">
      <w:r>
        <w:separator/>
      </w:r>
    </w:p>
  </w:endnote>
  <w:endnote w:type="continuationSeparator" w:id="0">
    <w:p w:rsidR="0043764D" w:rsidRDefault="0043764D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64D" w:rsidRDefault="0043764D" w:rsidP="00A565D0">
      <w:r>
        <w:separator/>
      </w:r>
    </w:p>
  </w:footnote>
  <w:footnote w:type="continuationSeparator" w:id="0">
    <w:p w:rsidR="0043764D" w:rsidRDefault="0043764D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C80"/>
    <w:rsid w:val="0043764D"/>
    <w:rsid w:val="00794643"/>
    <w:rsid w:val="00913600"/>
    <w:rsid w:val="00980CCC"/>
    <w:rsid w:val="009D0C80"/>
    <w:rsid w:val="00A565D0"/>
    <w:rsid w:val="00BB5014"/>
    <w:rsid w:val="00EF5C4B"/>
    <w:rsid w:val="00F9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362</Characters>
  <Application>Microsoft Office Word</Application>
  <DocSecurity>0</DocSecurity>
  <Lines>3</Lines>
  <Paragraphs>1</Paragraphs>
  <ScaleCrop>false</ScaleCrop>
  <Company>user/user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2</cp:revision>
  <dcterms:created xsi:type="dcterms:W3CDTF">2014-05-26T01:41:00Z</dcterms:created>
  <dcterms:modified xsi:type="dcterms:W3CDTF">2014-05-26T01:41:00Z</dcterms:modified>
</cp:coreProperties>
</file>